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黑体"/>
          <w:kern w:val="2"/>
          <w:sz w:val="44"/>
          <w:szCs w:val="44"/>
        </w:rPr>
        <w:t>202</w:t>
      </w:r>
      <w:r>
        <w:rPr>
          <w:rFonts w:hint="eastAsia" w:ascii="方正小标宋简体" w:hAnsi="仿宋" w:eastAsia="方正小标宋简体" w:cs="黑体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黑体"/>
          <w:kern w:val="2"/>
          <w:sz w:val="44"/>
          <w:szCs w:val="44"/>
        </w:rPr>
        <w:t>年泉州市地方政府债务情况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267.74</w:t>
      </w:r>
      <w:r>
        <w:rPr>
          <w:rFonts w:hint="eastAsia" w:ascii="仿宋" w:hAnsi="仿宋" w:eastAsia="仿宋" w:cs="仿宋"/>
          <w:spacing w:val="-6"/>
        </w:rPr>
        <w:t>亿元，其中：市本级新增政府债务限额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66.41</w:t>
      </w:r>
      <w:r>
        <w:rPr>
          <w:rFonts w:hint="eastAsia" w:ascii="仿宋" w:hAnsi="仿宋" w:eastAsia="仿宋" w:cs="仿宋"/>
          <w:spacing w:val="-6"/>
        </w:rPr>
        <w:t>亿元；县（市、区）新增政府债务限额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267.73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截至202</w:t>
      </w:r>
      <w:r>
        <w:rPr>
          <w:rFonts w:hint="eastAsia" w:ascii="仿宋" w:hAnsi="仿宋" w:eastAsia="仿宋" w:cs="仿宋"/>
          <w:spacing w:val="-6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2112.52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2380.47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亿元内（所属地区地方政府债务限额及余额预计执行数详见附表）；市本级政府债务余额预计执行数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517.70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591.79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499.66</w:t>
      </w:r>
      <w:r>
        <w:rPr>
          <w:rFonts w:hint="eastAsia" w:ascii="仿宋" w:hAnsi="仿宋" w:eastAsia="仿宋" w:cs="仿宋"/>
          <w:spacing w:val="-6"/>
        </w:rPr>
        <w:t>亿元，其中：市本级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156.25</w:t>
      </w:r>
      <w:r>
        <w:rPr>
          <w:rFonts w:hint="eastAsia" w:ascii="仿宋" w:hAnsi="仿宋" w:eastAsia="仿宋" w:cs="仿宋"/>
          <w:spacing w:val="-6"/>
        </w:rPr>
        <w:t>亿元，县（市、区）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343.41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287.75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211.90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324.48</w:t>
      </w:r>
      <w:r>
        <w:rPr>
          <w:rFonts w:hint="eastAsia" w:ascii="仿宋" w:hAnsi="仿宋" w:eastAsia="仿宋" w:cs="仿宋"/>
          <w:spacing w:val="-6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110.61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207.39</w:t>
      </w:r>
      <w:r>
        <w:rPr>
          <w:rFonts w:hint="eastAsia" w:ascii="仿宋" w:hAnsi="仿宋" w:eastAsia="仿宋" w:cs="仿宋"/>
          <w:spacing w:val="-6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27.33</w:t>
      </w:r>
      <w:r>
        <w:rPr>
          <w:rFonts w:hint="eastAsia" w:ascii="仿宋" w:hAnsi="仿宋" w:eastAsia="仿宋" w:cs="仿宋"/>
          <w:spacing w:val="-6"/>
        </w:rPr>
        <w:t>亿元。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A90"/>
    <w:rsid w:val="007C6A90"/>
    <w:rsid w:val="008B25E9"/>
    <w:rsid w:val="00E33E55"/>
    <w:rsid w:val="405B632E"/>
    <w:rsid w:val="454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532</Characters>
  <Lines>4</Lines>
  <Paragraphs>1</Paragraphs>
  <TotalTime>77</TotalTime>
  <ScaleCrop>false</ScaleCrop>
  <LinksUpToDate>false</LinksUpToDate>
  <CharactersWithSpaces>624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2022-01-28T09:45:00Z</dcterms:created>
  <dc:creator>林凌</dc:creator>
  <cp:lastModifiedBy>徐晓霖</cp:lastModifiedBy>
  <cp:lastPrinted>2022-01-27T11:16:00Z</cp:lastPrinted>
  <dcterms:modified xsi:type="dcterms:W3CDTF">2023-01-17T02:27:37Z</dcterms:modified>
  <dc:title>2019年泉州市地方政府债务情况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